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806" w:tblpY="809"/>
        <w:tblOverlap w:val="never"/>
        <w:tblW w:w="11100" w:type="dxa"/>
        <w:tblInd w:w="0" w:type="dxa"/>
        <w:tblCellMar>
          <w:top w:w="76" w:type="dxa"/>
          <w:left w:w="130" w:type="dxa"/>
          <w:bottom w:w="26" w:type="dxa"/>
          <w:right w:w="0" w:type="dxa"/>
        </w:tblCellMar>
        <w:tblLook w:val="04A0" w:firstRow="1" w:lastRow="0" w:firstColumn="1" w:lastColumn="0" w:noHBand="0" w:noVBand="1"/>
      </w:tblPr>
      <w:tblGrid>
        <w:gridCol w:w="3980"/>
        <w:gridCol w:w="6309"/>
        <w:gridCol w:w="811"/>
      </w:tblGrid>
      <w:tr w:rsidR="00AD54FC">
        <w:trPr>
          <w:trHeight w:val="1504"/>
        </w:trPr>
        <w:tc>
          <w:tcPr>
            <w:tcW w:w="10289" w:type="dxa"/>
            <w:gridSpan w:val="2"/>
            <w:tcBorders>
              <w:top w:val="single" w:sz="12" w:space="0" w:color="FFD556"/>
              <w:left w:val="single" w:sz="12" w:space="0" w:color="FFD556"/>
              <w:bottom w:val="single" w:sz="12" w:space="0" w:color="FFD556"/>
              <w:right w:val="single" w:sz="12" w:space="0" w:color="FFD556"/>
            </w:tcBorders>
            <w:vAlign w:val="center"/>
          </w:tcPr>
          <w:p w:rsidR="00AD54FC" w:rsidRDefault="00A14F34">
            <w:pPr>
              <w:ind w:right="-20"/>
              <w:jc w:val="left"/>
            </w:pPr>
            <w:bookmarkStart w:id="0" w:name="_GoBack"/>
            <w:bookmarkEnd w:id="0"/>
            <w:r>
              <w:rPr>
                <w:color w:val="404040"/>
                <w:sz w:val="32"/>
              </w:rPr>
              <w:t xml:space="preserve">G E Z I N S V I E R I N G E N 2 0 2 1 - 2 0 2 2  </w:t>
            </w:r>
            <w:r>
              <w:rPr>
                <w:noProof/>
              </w:rPr>
              <w:drawing>
                <wp:inline distT="0" distB="0" distL="0" distR="0">
                  <wp:extent cx="2310765" cy="8902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10765" cy="890270"/>
                          </a:xfrm>
                          <a:prstGeom prst="rect">
                            <a:avLst/>
                          </a:prstGeom>
                        </pic:spPr>
                      </pic:pic>
                    </a:graphicData>
                  </a:graphic>
                </wp:inline>
              </w:drawing>
            </w:r>
            <w:r>
              <w:rPr>
                <w:color w:val="404040"/>
                <w:sz w:val="32"/>
              </w:rPr>
              <w:t xml:space="preserve"> </w:t>
            </w:r>
          </w:p>
        </w:tc>
        <w:tc>
          <w:tcPr>
            <w:tcW w:w="811" w:type="dxa"/>
            <w:vMerge w:val="restart"/>
            <w:tcBorders>
              <w:top w:val="nil"/>
              <w:left w:val="nil"/>
              <w:bottom w:val="single" w:sz="12" w:space="0" w:color="FFD556"/>
              <w:right w:val="nil"/>
            </w:tcBorders>
          </w:tcPr>
          <w:p w:rsidR="00AD54FC" w:rsidRDefault="00AD54FC">
            <w:pPr>
              <w:spacing w:after="160"/>
              <w:jc w:val="left"/>
            </w:pPr>
          </w:p>
        </w:tc>
      </w:tr>
      <w:tr w:rsidR="00AD54FC">
        <w:trPr>
          <w:trHeight w:val="1444"/>
        </w:trPr>
        <w:tc>
          <w:tcPr>
            <w:tcW w:w="3980" w:type="dxa"/>
            <w:vMerge w:val="restart"/>
            <w:tcBorders>
              <w:top w:val="single" w:sz="12" w:space="0" w:color="FFD556"/>
              <w:left w:val="nil"/>
              <w:bottom w:val="nil"/>
              <w:right w:val="double" w:sz="12" w:space="0" w:color="FFD556"/>
            </w:tcBorders>
            <w:shd w:val="clear" w:color="auto" w:fill="FFD556"/>
          </w:tcPr>
          <w:p w:rsidR="00AD54FC" w:rsidRDefault="00A14F34">
            <w:pPr>
              <w:ind w:left="272"/>
              <w:jc w:val="left"/>
            </w:pPr>
            <w:r>
              <w:rPr>
                <w:sz w:val="28"/>
              </w:rPr>
              <w:t xml:space="preserve">GEZINSVIERINGEN </w:t>
            </w:r>
          </w:p>
          <w:p w:rsidR="00AD54FC" w:rsidRDefault="00A14F34">
            <w:pPr>
              <w:ind w:right="218"/>
              <w:jc w:val="center"/>
            </w:pPr>
            <w:r>
              <w:rPr>
                <w:sz w:val="28"/>
              </w:rPr>
              <w:t xml:space="preserve">2021-2022 </w:t>
            </w:r>
          </w:p>
          <w:p w:rsidR="00AD54FC" w:rsidRDefault="00A14F34">
            <w:pPr>
              <w:spacing w:after="2" w:line="310" w:lineRule="auto"/>
              <w:ind w:left="216" w:right="1948"/>
              <w:jc w:val="left"/>
            </w:pPr>
            <w:r>
              <w:rPr>
                <w:b/>
              </w:rPr>
              <w:t xml:space="preserve"> </w:t>
            </w:r>
            <w:r>
              <w:t xml:space="preserve"> </w:t>
            </w:r>
          </w:p>
          <w:p w:rsidR="00AD54FC" w:rsidRDefault="00A14F34">
            <w:pPr>
              <w:spacing w:after="57"/>
              <w:ind w:right="107"/>
              <w:jc w:val="center"/>
            </w:pPr>
            <w:r>
              <w:t xml:space="preserve"> </w:t>
            </w:r>
          </w:p>
          <w:p w:rsidR="00AD54FC" w:rsidRDefault="00A14F34">
            <w:pPr>
              <w:spacing w:after="57"/>
              <w:ind w:right="107"/>
              <w:jc w:val="center"/>
            </w:pPr>
            <w:r>
              <w:t xml:space="preserve"> </w:t>
            </w:r>
          </w:p>
          <w:p w:rsidR="00AD54FC" w:rsidRDefault="00A14F34">
            <w:pPr>
              <w:spacing w:after="60"/>
              <w:ind w:right="170"/>
              <w:jc w:val="center"/>
            </w:pPr>
            <w:r>
              <w:rPr>
                <w:b/>
              </w:rPr>
              <w:t xml:space="preserve">Zaterdag 13-11-2021 </w:t>
            </w:r>
          </w:p>
          <w:p w:rsidR="00AD54FC" w:rsidRDefault="00A14F34">
            <w:pPr>
              <w:spacing w:after="58"/>
              <w:ind w:right="170"/>
              <w:jc w:val="center"/>
            </w:pPr>
            <w:r>
              <w:rPr>
                <w:b/>
              </w:rPr>
              <w:t xml:space="preserve">19.00 uur  </w:t>
            </w:r>
          </w:p>
          <w:p w:rsidR="00AD54FC" w:rsidRDefault="00A14F34">
            <w:pPr>
              <w:spacing w:after="57"/>
              <w:ind w:right="106"/>
              <w:jc w:val="center"/>
            </w:pPr>
            <w:r>
              <w:rPr>
                <w:b/>
              </w:rPr>
              <w:t xml:space="preserve"> </w:t>
            </w:r>
          </w:p>
          <w:p w:rsidR="00AD54FC" w:rsidRDefault="00A14F34">
            <w:pPr>
              <w:spacing w:after="60"/>
              <w:ind w:right="170"/>
              <w:jc w:val="center"/>
            </w:pPr>
            <w:r>
              <w:rPr>
                <w:b/>
              </w:rPr>
              <w:t xml:space="preserve">Sacramentskerk  </w:t>
            </w:r>
          </w:p>
          <w:p w:rsidR="00AD54FC" w:rsidRDefault="00A14F34">
            <w:pPr>
              <w:spacing w:after="57"/>
              <w:ind w:right="169"/>
              <w:jc w:val="center"/>
            </w:pPr>
            <w:r>
              <w:rPr>
                <w:b/>
              </w:rPr>
              <w:t xml:space="preserve">Driezeeg 38, Middelrode </w:t>
            </w:r>
          </w:p>
          <w:p w:rsidR="00AD54FC" w:rsidRDefault="00A14F34">
            <w:pPr>
              <w:spacing w:after="57"/>
              <w:ind w:right="107"/>
              <w:jc w:val="center"/>
            </w:pPr>
            <w:r>
              <w:t xml:space="preserve"> </w:t>
            </w:r>
          </w:p>
          <w:p w:rsidR="00AD54FC" w:rsidRDefault="00A14F34">
            <w:pPr>
              <w:spacing w:after="57"/>
              <w:ind w:right="168"/>
              <w:jc w:val="center"/>
            </w:pPr>
            <w:r>
              <w:t xml:space="preserve">Vrijdag 24-12-2021 </w:t>
            </w:r>
          </w:p>
          <w:p w:rsidR="00AD54FC" w:rsidRDefault="00A14F34">
            <w:pPr>
              <w:spacing w:after="60"/>
              <w:ind w:right="169"/>
              <w:jc w:val="center"/>
            </w:pPr>
            <w:r>
              <w:t xml:space="preserve">19.00 uur  </w:t>
            </w:r>
          </w:p>
          <w:p w:rsidR="00AD54FC" w:rsidRDefault="00A14F34">
            <w:pPr>
              <w:spacing w:after="57"/>
              <w:ind w:right="107"/>
              <w:jc w:val="center"/>
            </w:pPr>
            <w:r>
              <w:t xml:space="preserve"> </w:t>
            </w:r>
          </w:p>
          <w:p w:rsidR="00AD54FC" w:rsidRDefault="00A14F34">
            <w:pPr>
              <w:spacing w:after="57"/>
              <w:ind w:left="816"/>
              <w:jc w:val="left"/>
            </w:pPr>
            <w:r>
              <w:t xml:space="preserve">Zaterdag 12-2-2022 </w:t>
            </w:r>
          </w:p>
          <w:p w:rsidR="00AD54FC" w:rsidRDefault="00A14F34">
            <w:pPr>
              <w:spacing w:after="60"/>
              <w:ind w:right="169"/>
              <w:jc w:val="center"/>
            </w:pPr>
            <w:r>
              <w:t xml:space="preserve">19.00 uur  </w:t>
            </w:r>
          </w:p>
          <w:p w:rsidR="00AD54FC" w:rsidRDefault="00A14F34">
            <w:pPr>
              <w:spacing w:after="58"/>
              <w:ind w:right="107"/>
              <w:jc w:val="center"/>
            </w:pPr>
            <w:r>
              <w:t xml:space="preserve"> </w:t>
            </w:r>
          </w:p>
          <w:p w:rsidR="00AD54FC" w:rsidRDefault="00A14F34">
            <w:pPr>
              <w:spacing w:after="57"/>
              <w:ind w:left="816"/>
              <w:jc w:val="left"/>
            </w:pPr>
            <w:r>
              <w:t xml:space="preserve">Zaterdag 12-3-2022 </w:t>
            </w:r>
          </w:p>
          <w:p w:rsidR="00AD54FC" w:rsidRDefault="00A14F34">
            <w:pPr>
              <w:spacing w:after="57"/>
              <w:ind w:right="169"/>
              <w:jc w:val="center"/>
            </w:pPr>
            <w:r>
              <w:t xml:space="preserve">19.00 uur  </w:t>
            </w:r>
          </w:p>
          <w:p w:rsidR="00AD54FC" w:rsidRDefault="00A14F34">
            <w:pPr>
              <w:spacing w:after="60"/>
              <w:ind w:right="107"/>
              <w:jc w:val="center"/>
            </w:pPr>
            <w:r>
              <w:t xml:space="preserve"> </w:t>
            </w:r>
          </w:p>
          <w:p w:rsidR="00AD54FC" w:rsidRDefault="00A14F34">
            <w:pPr>
              <w:spacing w:after="57"/>
              <w:ind w:left="816"/>
              <w:jc w:val="left"/>
            </w:pPr>
            <w:r>
              <w:t xml:space="preserve">Zaterdag 10-4-2022 </w:t>
            </w:r>
          </w:p>
          <w:p w:rsidR="00AD54FC" w:rsidRDefault="00A14F34">
            <w:pPr>
              <w:spacing w:after="57"/>
              <w:ind w:right="169"/>
              <w:jc w:val="center"/>
            </w:pPr>
            <w:r>
              <w:t xml:space="preserve">19.00 uur  </w:t>
            </w:r>
          </w:p>
          <w:p w:rsidR="00AD54FC" w:rsidRDefault="00A14F34">
            <w:pPr>
              <w:spacing w:after="60"/>
              <w:ind w:right="107"/>
              <w:jc w:val="center"/>
            </w:pPr>
            <w:r>
              <w:t xml:space="preserve"> </w:t>
            </w:r>
          </w:p>
          <w:p w:rsidR="00AD54FC" w:rsidRDefault="00A14F34">
            <w:pPr>
              <w:spacing w:after="57"/>
              <w:ind w:left="816"/>
              <w:jc w:val="left"/>
            </w:pPr>
            <w:r>
              <w:t xml:space="preserve">Zaterdag 25-6-2022 </w:t>
            </w:r>
          </w:p>
          <w:p w:rsidR="00AD54FC" w:rsidRDefault="00A14F34">
            <w:pPr>
              <w:spacing w:after="57"/>
              <w:ind w:right="169"/>
              <w:jc w:val="center"/>
            </w:pPr>
            <w:r>
              <w:t xml:space="preserve">19.00 uur  </w:t>
            </w:r>
          </w:p>
          <w:p w:rsidR="00AD54FC" w:rsidRDefault="00A14F34">
            <w:pPr>
              <w:spacing w:after="57"/>
              <w:ind w:left="216"/>
              <w:jc w:val="left"/>
            </w:pPr>
            <w:r>
              <w:t xml:space="preserve"> </w:t>
            </w:r>
          </w:p>
          <w:p w:rsidR="00AD54FC" w:rsidRDefault="00A14F34">
            <w:pPr>
              <w:spacing w:after="60"/>
              <w:ind w:left="216"/>
              <w:jc w:val="left"/>
            </w:pPr>
            <w:r>
              <w:t xml:space="preserve"> </w:t>
            </w:r>
          </w:p>
          <w:p w:rsidR="00AD54FC" w:rsidRDefault="00A14F34">
            <w:pPr>
              <w:spacing w:after="58"/>
              <w:ind w:left="216"/>
              <w:jc w:val="left"/>
            </w:pPr>
            <w:r>
              <w:t xml:space="preserve">Contact: </w:t>
            </w:r>
          </w:p>
          <w:p w:rsidR="00AD54FC" w:rsidRDefault="00A14F34">
            <w:pPr>
              <w:ind w:left="216"/>
              <w:jc w:val="left"/>
            </w:pPr>
            <w:r>
              <w:rPr>
                <w:color w:val="0563C1"/>
                <w:u w:val="single" w:color="0563C1"/>
              </w:rPr>
              <w:t>ChantalvanLith@outlook.com</w:t>
            </w:r>
            <w:r>
              <w:t xml:space="preserve">  </w:t>
            </w:r>
          </w:p>
        </w:tc>
        <w:tc>
          <w:tcPr>
            <w:tcW w:w="6309" w:type="dxa"/>
            <w:tcBorders>
              <w:top w:val="single" w:sz="12" w:space="0" w:color="FFD556"/>
              <w:left w:val="single" w:sz="12" w:space="0" w:color="FFD556"/>
              <w:bottom w:val="single" w:sz="12" w:space="0" w:color="FFD556"/>
              <w:right w:val="nil"/>
            </w:tcBorders>
            <w:vAlign w:val="bottom"/>
          </w:tcPr>
          <w:p w:rsidR="00AD54FC" w:rsidRDefault="00A14F34">
            <w:pPr>
              <w:ind w:left="1017"/>
              <w:jc w:val="center"/>
            </w:pPr>
            <w:r>
              <w:rPr>
                <w:color w:val="000000"/>
                <w:sz w:val="28"/>
              </w:rPr>
              <w:t xml:space="preserve">UITNODIGING </w:t>
            </w:r>
          </w:p>
        </w:tc>
        <w:tc>
          <w:tcPr>
            <w:tcW w:w="0" w:type="auto"/>
            <w:vMerge/>
            <w:tcBorders>
              <w:top w:val="nil"/>
              <w:left w:val="nil"/>
              <w:bottom w:val="single" w:sz="12" w:space="0" w:color="FFD556"/>
              <w:right w:val="nil"/>
            </w:tcBorders>
          </w:tcPr>
          <w:p w:rsidR="00AD54FC" w:rsidRDefault="00AD54FC">
            <w:pPr>
              <w:spacing w:after="160"/>
              <w:jc w:val="left"/>
            </w:pPr>
          </w:p>
        </w:tc>
      </w:tr>
      <w:tr w:rsidR="00AD54FC">
        <w:trPr>
          <w:trHeight w:val="12038"/>
        </w:trPr>
        <w:tc>
          <w:tcPr>
            <w:tcW w:w="0" w:type="auto"/>
            <w:vMerge/>
            <w:tcBorders>
              <w:top w:val="nil"/>
              <w:left w:val="nil"/>
              <w:bottom w:val="nil"/>
              <w:right w:val="double" w:sz="12" w:space="0" w:color="FFD556"/>
            </w:tcBorders>
          </w:tcPr>
          <w:p w:rsidR="00AD54FC" w:rsidRDefault="00AD54FC">
            <w:pPr>
              <w:spacing w:after="160"/>
              <w:jc w:val="left"/>
            </w:pPr>
          </w:p>
        </w:tc>
        <w:tc>
          <w:tcPr>
            <w:tcW w:w="7120" w:type="dxa"/>
            <w:gridSpan w:val="2"/>
            <w:vMerge w:val="restart"/>
            <w:tcBorders>
              <w:top w:val="single" w:sz="12" w:space="0" w:color="FFD556"/>
              <w:left w:val="double" w:sz="12" w:space="0" w:color="FFD556"/>
              <w:bottom w:val="nil"/>
              <w:right w:val="nil"/>
            </w:tcBorders>
          </w:tcPr>
          <w:p w:rsidR="00AD54FC" w:rsidRDefault="00A14F34">
            <w:pPr>
              <w:ind w:left="262"/>
              <w:jc w:val="left"/>
            </w:pPr>
            <w:r>
              <w:rPr>
                <w:color w:val="000000"/>
              </w:rPr>
              <w:t xml:space="preserve">Beste kinderen en ouders/verzorgers, </w:t>
            </w:r>
          </w:p>
          <w:p w:rsidR="00AD54FC" w:rsidRDefault="00A14F34">
            <w:pPr>
              <w:ind w:left="262"/>
              <w:jc w:val="left"/>
            </w:pPr>
            <w:r>
              <w:rPr>
                <w:color w:val="000000"/>
              </w:rPr>
              <w:t xml:space="preserve"> </w:t>
            </w:r>
          </w:p>
          <w:p w:rsidR="00AD54FC" w:rsidRDefault="00A14F34">
            <w:pPr>
              <w:spacing w:line="258" w:lineRule="auto"/>
              <w:ind w:left="262" w:right="1538"/>
              <w:jc w:val="left"/>
            </w:pPr>
            <w:r>
              <w:rPr>
                <w:color w:val="000000"/>
              </w:rPr>
              <w:t xml:space="preserve">Hierbij nodigen we jullie uit voor de gezinsviering van Parochie Heilige </w:t>
            </w:r>
            <w:r>
              <w:rPr>
                <w:color w:val="000000"/>
              </w:rPr>
              <w:t xml:space="preserve">Augustinus op zaterdag 13 November. Zoals de naam al zegt, zijn de vieringen toegankelijk voor het hele gezin, en we gaan eindelijk weer samen met elkaar vieren in de Sacramentskerk in Middelrode.  </w:t>
            </w:r>
          </w:p>
          <w:p w:rsidR="00AD54FC" w:rsidRDefault="00A14F34">
            <w:pPr>
              <w:ind w:left="262"/>
              <w:jc w:val="left"/>
            </w:pPr>
            <w:r>
              <w:rPr>
                <w:b/>
                <w:color w:val="000000"/>
              </w:rPr>
              <w:t xml:space="preserve"> </w:t>
            </w:r>
          </w:p>
          <w:p w:rsidR="00AD54FC" w:rsidRDefault="00A14F34">
            <w:pPr>
              <w:ind w:left="262"/>
              <w:jc w:val="left"/>
            </w:pPr>
            <w:r>
              <w:rPr>
                <w:b/>
                <w:color w:val="000000"/>
              </w:rPr>
              <w:t xml:space="preserve">Thema </w:t>
            </w:r>
          </w:p>
          <w:p w:rsidR="00AD54FC" w:rsidRDefault="00A14F34">
            <w:pPr>
              <w:spacing w:line="257" w:lineRule="auto"/>
              <w:ind w:left="262" w:right="1258"/>
              <w:jc w:val="left"/>
            </w:pPr>
            <w:r>
              <w:rPr>
                <w:color w:val="000000"/>
              </w:rPr>
              <w:t xml:space="preserve">Tijdens de viering horen we het verhaal van  </w:t>
            </w:r>
            <w:r>
              <w:rPr>
                <w:color w:val="000000"/>
              </w:rPr>
              <w:t xml:space="preserve">Sint-Maarten en wat dat te maken heeft met delen en licht. </w:t>
            </w:r>
          </w:p>
          <w:p w:rsidR="00AD54FC" w:rsidRDefault="00A14F34">
            <w:pPr>
              <w:ind w:left="262"/>
              <w:jc w:val="left"/>
            </w:pPr>
            <w:r>
              <w:rPr>
                <w:color w:val="000000"/>
              </w:rPr>
              <w:t xml:space="preserve"> </w:t>
            </w:r>
          </w:p>
          <w:p w:rsidR="00AD54FC" w:rsidRDefault="00A14F34">
            <w:pPr>
              <w:ind w:left="262"/>
              <w:jc w:val="left"/>
            </w:pPr>
            <w:r>
              <w:rPr>
                <w:b/>
                <w:color w:val="000000"/>
              </w:rPr>
              <w:t xml:space="preserve">Knutselopdracht </w:t>
            </w:r>
          </w:p>
          <w:p w:rsidR="00AD54FC" w:rsidRDefault="00A14F34">
            <w:pPr>
              <w:spacing w:line="258" w:lineRule="auto"/>
              <w:ind w:left="262" w:right="1420"/>
              <w:jc w:val="left"/>
            </w:pPr>
            <w:r>
              <w:rPr>
                <w:color w:val="000000"/>
              </w:rPr>
              <w:t xml:space="preserve">We vragen je om zelf een lampion te maken en deze met een lichtje mee te nemen naar de kerk.  </w:t>
            </w:r>
          </w:p>
          <w:p w:rsidR="00AD54FC" w:rsidRDefault="00A14F34">
            <w:pPr>
              <w:ind w:left="262"/>
              <w:jc w:val="left"/>
            </w:pPr>
            <w:r>
              <w:rPr>
                <w:color w:val="000000"/>
              </w:rPr>
              <w:t xml:space="preserve"> </w:t>
            </w:r>
          </w:p>
          <w:p w:rsidR="00AD54FC" w:rsidRDefault="00A14F34">
            <w:pPr>
              <w:ind w:left="262"/>
              <w:jc w:val="left"/>
            </w:pPr>
            <w:r>
              <w:rPr>
                <w:b/>
                <w:color w:val="000000"/>
              </w:rPr>
              <w:t xml:space="preserve">Lezen </w:t>
            </w:r>
          </w:p>
          <w:p w:rsidR="00AD54FC" w:rsidRDefault="00A14F34">
            <w:pPr>
              <w:ind w:left="262" w:right="1326"/>
              <w:jc w:val="left"/>
            </w:pPr>
            <w:r>
              <w:rPr>
                <w:color w:val="000000"/>
              </w:rPr>
              <w:t>Vind je het leuk om voor te lezen tijdens de viering, meld je dan zo snel</w:t>
            </w:r>
            <w:r>
              <w:rPr>
                <w:color w:val="000000"/>
              </w:rPr>
              <w:t xml:space="preserve"> mogelijk aan via </w:t>
            </w:r>
          </w:p>
          <w:p w:rsidR="00AD54FC" w:rsidRDefault="00A14F34">
            <w:pPr>
              <w:spacing w:after="2" w:line="257" w:lineRule="auto"/>
              <w:ind w:left="262" w:right="1874"/>
              <w:jc w:val="left"/>
            </w:pPr>
            <w:r>
              <w:rPr>
                <w:color w:val="000000"/>
              </w:rPr>
              <w:t xml:space="preserve">Chantal. Haar email adres staat hieronder Wij mailen je tijdig de tekst ter voorbereiding. </w:t>
            </w:r>
          </w:p>
          <w:p w:rsidR="00AD54FC" w:rsidRDefault="00A14F34">
            <w:pPr>
              <w:ind w:left="262"/>
              <w:jc w:val="left"/>
            </w:pPr>
            <w:r>
              <w:rPr>
                <w:b/>
                <w:color w:val="000000"/>
              </w:rPr>
              <w:t xml:space="preserve"> </w:t>
            </w:r>
          </w:p>
          <w:p w:rsidR="00AD54FC" w:rsidRDefault="00A14F34">
            <w:pPr>
              <w:ind w:left="262"/>
              <w:jc w:val="left"/>
            </w:pPr>
            <w:r>
              <w:rPr>
                <w:b/>
                <w:color w:val="000000"/>
              </w:rPr>
              <w:t xml:space="preserve">Familiekoor </w:t>
            </w:r>
          </w:p>
          <w:p w:rsidR="00AD54FC" w:rsidRDefault="00A14F34">
            <w:pPr>
              <w:spacing w:line="258" w:lineRule="auto"/>
              <w:ind w:left="262" w:right="1389"/>
              <w:jc w:val="left"/>
            </w:pPr>
            <w:r>
              <w:rPr>
                <w:color w:val="000000"/>
              </w:rPr>
              <w:t>Vind je het leuk om tijdens de viering mee te zingen? Meld je dan aan en kom om 18.00 uur naar de kerk dan gaan we oefenen. Iedere</w:t>
            </w:r>
            <w:r>
              <w:rPr>
                <w:color w:val="000000"/>
              </w:rPr>
              <w:t xml:space="preserve">en mag meezingen jong en oud. Aanmelden kan via </w:t>
            </w:r>
            <w:r>
              <w:rPr>
                <w:color w:val="000000"/>
                <w:u w:val="single" w:color="000000"/>
              </w:rPr>
              <w:t>ChantalvanLith@outlook.com</w:t>
            </w:r>
            <w:r>
              <w:rPr>
                <w:color w:val="000000"/>
              </w:rPr>
              <w:t xml:space="preserve">, mocht je het vergeten dan ben je nog steeds welkom.  </w:t>
            </w:r>
          </w:p>
          <w:p w:rsidR="00AD54FC" w:rsidRDefault="00A14F34">
            <w:pPr>
              <w:ind w:left="262"/>
              <w:jc w:val="left"/>
            </w:pPr>
            <w:r>
              <w:rPr>
                <w:color w:val="000000"/>
              </w:rPr>
              <w:t xml:space="preserve"> </w:t>
            </w:r>
          </w:p>
          <w:p w:rsidR="00AD54FC" w:rsidRDefault="00A14F34">
            <w:pPr>
              <w:spacing w:after="2" w:line="257" w:lineRule="auto"/>
              <w:ind w:left="262" w:right="1265"/>
              <w:jc w:val="left"/>
            </w:pPr>
            <w:r>
              <w:rPr>
                <w:color w:val="000000"/>
              </w:rPr>
              <w:t xml:space="preserve">We hopen jullie met het hele gezin te verwelkomen op 13 november in de kerk. </w:t>
            </w:r>
          </w:p>
          <w:p w:rsidR="00AD54FC" w:rsidRDefault="00A14F34">
            <w:pPr>
              <w:ind w:left="262"/>
              <w:jc w:val="left"/>
            </w:pPr>
            <w:r>
              <w:rPr>
                <w:color w:val="000000"/>
              </w:rPr>
              <w:t xml:space="preserve"> </w:t>
            </w:r>
          </w:p>
          <w:p w:rsidR="00AD54FC" w:rsidRDefault="00A14F34">
            <w:pPr>
              <w:ind w:left="262"/>
              <w:jc w:val="left"/>
            </w:pPr>
            <w:r>
              <w:rPr>
                <w:color w:val="000000"/>
              </w:rPr>
              <w:t xml:space="preserve">Met vriendelijke groet, </w:t>
            </w:r>
          </w:p>
          <w:p w:rsidR="00AD54FC" w:rsidRDefault="00A14F34">
            <w:pPr>
              <w:ind w:left="262"/>
              <w:jc w:val="left"/>
            </w:pPr>
            <w:r>
              <w:rPr>
                <w:color w:val="000000"/>
              </w:rPr>
              <w:t xml:space="preserve">Werkgroep gezinsvieringen </w:t>
            </w:r>
          </w:p>
        </w:tc>
      </w:tr>
      <w:tr w:rsidR="00AD54FC">
        <w:trPr>
          <w:trHeight w:val="416"/>
        </w:trPr>
        <w:tc>
          <w:tcPr>
            <w:tcW w:w="3980" w:type="dxa"/>
            <w:tcBorders>
              <w:top w:val="nil"/>
              <w:left w:val="nil"/>
              <w:bottom w:val="single" w:sz="13" w:space="0" w:color="FFD556"/>
              <w:right w:val="double" w:sz="12" w:space="0" w:color="FFD556"/>
            </w:tcBorders>
            <w:shd w:val="clear" w:color="auto" w:fill="FFD556"/>
          </w:tcPr>
          <w:p w:rsidR="00AD54FC" w:rsidRDefault="00AD54FC">
            <w:pPr>
              <w:spacing w:after="160"/>
              <w:jc w:val="left"/>
            </w:pPr>
          </w:p>
        </w:tc>
        <w:tc>
          <w:tcPr>
            <w:tcW w:w="0" w:type="auto"/>
            <w:gridSpan w:val="2"/>
            <w:vMerge/>
            <w:tcBorders>
              <w:top w:val="nil"/>
              <w:left w:val="double" w:sz="12" w:space="0" w:color="FFD556"/>
              <w:bottom w:val="nil"/>
              <w:right w:val="nil"/>
            </w:tcBorders>
          </w:tcPr>
          <w:p w:rsidR="00AD54FC" w:rsidRDefault="00AD54FC">
            <w:pPr>
              <w:spacing w:after="160"/>
              <w:jc w:val="left"/>
            </w:pPr>
          </w:p>
        </w:tc>
      </w:tr>
    </w:tbl>
    <w:p w:rsidR="00AD54FC" w:rsidRDefault="00A14F34">
      <w:pPr>
        <w:ind w:left="-792" w:right="6015"/>
        <w:jc w:val="left"/>
      </w:pPr>
      <w:r>
        <w:lastRenderedPageBreak/>
        <w:br w:type="page"/>
      </w:r>
    </w:p>
    <w:p w:rsidR="00AD54FC" w:rsidRDefault="00A14F34">
      <w:pPr>
        <w:spacing w:after="13238"/>
        <w:jc w:val="left"/>
      </w:pPr>
      <w:r>
        <w:rPr>
          <w:rFonts w:ascii="Calibri" w:eastAsia="Calibri" w:hAnsi="Calibri" w:cs="Calibri"/>
          <w:noProof/>
          <w:color w:val="000000"/>
        </w:rPr>
        <w:lastRenderedPageBreak/>
        <mc:AlternateContent>
          <mc:Choice Requires="wpg">
            <w:drawing>
              <wp:anchor distT="0" distB="0" distL="114300" distR="114300" simplePos="0" relativeHeight="251658240" behindDoc="0" locked="0" layoutInCell="1" allowOverlap="1">
                <wp:simplePos x="0" y="0"/>
                <wp:positionH relativeFrom="page">
                  <wp:posOffset>507492</wp:posOffset>
                </wp:positionH>
                <wp:positionV relativeFrom="page">
                  <wp:posOffset>504444</wp:posOffset>
                </wp:positionV>
                <wp:extent cx="6550533" cy="971042"/>
                <wp:effectExtent l="0" t="0" r="0" b="0"/>
                <wp:wrapTopAndBottom/>
                <wp:docPr id="1878" name="Group 1878"/>
                <wp:cNvGraphicFramePr/>
                <a:graphic xmlns:a="http://schemas.openxmlformats.org/drawingml/2006/main">
                  <a:graphicData uri="http://schemas.microsoft.com/office/word/2010/wordprocessingGroup">
                    <wpg:wgp>
                      <wpg:cNvGrpSpPr/>
                      <wpg:grpSpPr>
                        <a:xfrm>
                          <a:off x="0" y="0"/>
                          <a:ext cx="6550533" cy="971042"/>
                          <a:chOff x="0" y="0"/>
                          <a:chExt cx="6550533" cy="971042"/>
                        </a:xfrm>
                      </wpg:grpSpPr>
                      <pic:pic xmlns:pic="http://schemas.openxmlformats.org/drawingml/2006/picture">
                        <pic:nvPicPr>
                          <pic:cNvPr id="291" name="Picture 291"/>
                          <pic:cNvPicPr/>
                        </pic:nvPicPr>
                        <pic:blipFill>
                          <a:blip r:embed="rId4"/>
                          <a:stretch>
                            <a:fillRect/>
                          </a:stretch>
                        </pic:blipFill>
                        <pic:spPr>
                          <a:xfrm>
                            <a:off x="4239768" y="57531"/>
                            <a:ext cx="2310765" cy="890270"/>
                          </a:xfrm>
                          <a:prstGeom prst="rect">
                            <a:avLst/>
                          </a:prstGeom>
                        </pic:spPr>
                      </pic:pic>
                      <wps:wsp>
                        <wps:cNvPr id="292" name="Rectangle 292"/>
                        <wps:cNvSpPr/>
                        <wps:spPr>
                          <a:xfrm>
                            <a:off x="86868" y="413386"/>
                            <a:ext cx="3247365" cy="261551"/>
                          </a:xfrm>
                          <a:prstGeom prst="rect">
                            <a:avLst/>
                          </a:prstGeom>
                          <a:ln>
                            <a:noFill/>
                          </a:ln>
                        </wps:spPr>
                        <wps:txbx>
                          <w:txbxContent>
                            <w:p w:rsidR="00AD54FC" w:rsidRDefault="00A14F34">
                              <w:pPr>
                                <w:spacing w:after="160"/>
                                <w:jc w:val="left"/>
                              </w:pPr>
                              <w:r>
                                <w:rPr>
                                  <w:color w:val="404040"/>
                                  <w:sz w:val="32"/>
                                </w:rPr>
                                <w:t>G E Z I N S V I E R I N G E N</w:t>
                              </w:r>
                            </w:p>
                          </w:txbxContent>
                        </wps:txbx>
                        <wps:bodyPr horzOverflow="overflow" vert="horz" lIns="0" tIns="0" rIns="0" bIns="0" rtlCol="0">
                          <a:noAutofit/>
                        </wps:bodyPr>
                      </wps:wsp>
                      <wps:wsp>
                        <wps:cNvPr id="293" name="Rectangle 293"/>
                        <wps:cNvSpPr/>
                        <wps:spPr>
                          <a:xfrm>
                            <a:off x="2582291" y="413386"/>
                            <a:ext cx="74674" cy="261551"/>
                          </a:xfrm>
                          <a:prstGeom prst="rect">
                            <a:avLst/>
                          </a:prstGeom>
                          <a:ln>
                            <a:noFill/>
                          </a:ln>
                        </wps:spPr>
                        <wps:txbx>
                          <w:txbxContent>
                            <w:p w:rsidR="00AD54FC" w:rsidRDefault="00A14F34">
                              <w:pPr>
                                <w:spacing w:after="160"/>
                                <w:jc w:val="left"/>
                              </w:pPr>
                              <w:r>
                                <w:rPr>
                                  <w:color w:val="404040"/>
                                  <w:sz w:val="32"/>
                                </w:rPr>
                                <w:t xml:space="preserve"> </w:t>
                              </w:r>
                            </w:p>
                          </w:txbxContent>
                        </wps:txbx>
                        <wps:bodyPr horzOverflow="overflow" vert="horz" lIns="0" tIns="0" rIns="0" bIns="0" rtlCol="0">
                          <a:noAutofit/>
                        </wps:bodyPr>
                      </wps:wsp>
                      <wps:wsp>
                        <wps:cNvPr id="294" name="Rectangle 294"/>
                        <wps:cNvSpPr/>
                        <wps:spPr>
                          <a:xfrm>
                            <a:off x="2690495" y="413386"/>
                            <a:ext cx="584720" cy="261551"/>
                          </a:xfrm>
                          <a:prstGeom prst="rect">
                            <a:avLst/>
                          </a:prstGeom>
                          <a:ln>
                            <a:noFill/>
                          </a:ln>
                        </wps:spPr>
                        <wps:txbx>
                          <w:txbxContent>
                            <w:p w:rsidR="00AD54FC" w:rsidRDefault="00A14F34">
                              <w:pPr>
                                <w:spacing w:after="160"/>
                                <w:jc w:val="left"/>
                              </w:pPr>
                              <w:r>
                                <w:rPr>
                                  <w:color w:val="404040"/>
                                  <w:sz w:val="32"/>
                                </w:rPr>
                                <w:t>2 0 2</w:t>
                              </w:r>
                            </w:p>
                          </w:txbxContent>
                        </wps:txbx>
                        <wps:bodyPr horzOverflow="overflow" vert="horz" lIns="0" tIns="0" rIns="0" bIns="0" rtlCol="0">
                          <a:noAutofit/>
                        </wps:bodyPr>
                      </wps:wsp>
                      <wps:wsp>
                        <wps:cNvPr id="295" name="Rectangle 295"/>
                        <wps:cNvSpPr/>
                        <wps:spPr>
                          <a:xfrm>
                            <a:off x="3181223" y="413386"/>
                            <a:ext cx="149347" cy="261551"/>
                          </a:xfrm>
                          <a:prstGeom prst="rect">
                            <a:avLst/>
                          </a:prstGeom>
                          <a:ln>
                            <a:noFill/>
                          </a:ln>
                        </wps:spPr>
                        <wps:txbx>
                          <w:txbxContent>
                            <w:p w:rsidR="00AD54FC" w:rsidRDefault="00A14F34">
                              <w:pPr>
                                <w:spacing w:after="160"/>
                                <w:jc w:val="left"/>
                              </w:pPr>
                              <w:r>
                                <w:rPr>
                                  <w:color w:val="404040"/>
                                  <w:sz w:val="32"/>
                                </w:rPr>
                                <w:t>1</w:t>
                              </w:r>
                            </w:p>
                          </w:txbxContent>
                        </wps:txbx>
                        <wps:bodyPr horzOverflow="overflow" vert="horz" lIns="0" tIns="0" rIns="0" bIns="0" rtlCol="0">
                          <a:noAutofit/>
                        </wps:bodyPr>
                      </wps:wsp>
                      <wps:wsp>
                        <wps:cNvPr id="296" name="Rectangle 296"/>
                        <wps:cNvSpPr/>
                        <wps:spPr>
                          <a:xfrm>
                            <a:off x="3344545" y="413386"/>
                            <a:ext cx="89500" cy="261551"/>
                          </a:xfrm>
                          <a:prstGeom prst="rect">
                            <a:avLst/>
                          </a:prstGeom>
                          <a:ln>
                            <a:noFill/>
                          </a:ln>
                        </wps:spPr>
                        <wps:txbx>
                          <w:txbxContent>
                            <w:p w:rsidR="00AD54FC" w:rsidRDefault="00A14F34">
                              <w:pPr>
                                <w:spacing w:after="160"/>
                                <w:jc w:val="left"/>
                              </w:pPr>
                              <w:r>
                                <w:rPr>
                                  <w:color w:val="404040"/>
                                  <w:sz w:val="32"/>
                                </w:rPr>
                                <w:t>-</w:t>
                              </w:r>
                            </w:p>
                          </w:txbxContent>
                        </wps:txbx>
                        <wps:bodyPr horzOverflow="overflow" vert="horz" lIns="0" tIns="0" rIns="0" bIns="0" rtlCol="0">
                          <a:noAutofit/>
                        </wps:bodyPr>
                      </wps:wsp>
                      <wps:wsp>
                        <wps:cNvPr id="297" name="Rectangle 297"/>
                        <wps:cNvSpPr/>
                        <wps:spPr>
                          <a:xfrm>
                            <a:off x="3461893" y="413386"/>
                            <a:ext cx="584720" cy="261551"/>
                          </a:xfrm>
                          <a:prstGeom prst="rect">
                            <a:avLst/>
                          </a:prstGeom>
                          <a:ln>
                            <a:noFill/>
                          </a:ln>
                        </wps:spPr>
                        <wps:txbx>
                          <w:txbxContent>
                            <w:p w:rsidR="00AD54FC" w:rsidRDefault="00A14F34">
                              <w:pPr>
                                <w:spacing w:after="160"/>
                                <w:jc w:val="left"/>
                              </w:pPr>
                              <w:r>
                                <w:rPr>
                                  <w:color w:val="404040"/>
                                  <w:sz w:val="32"/>
                                </w:rPr>
                                <w:t>2 0 2</w:t>
                              </w:r>
                            </w:p>
                          </w:txbxContent>
                        </wps:txbx>
                        <wps:bodyPr horzOverflow="overflow" vert="horz" lIns="0" tIns="0" rIns="0" bIns="0" rtlCol="0">
                          <a:noAutofit/>
                        </wps:bodyPr>
                      </wps:wsp>
                      <wps:wsp>
                        <wps:cNvPr id="1861" name="Rectangle 1861"/>
                        <wps:cNvSpPr/>
                        <wps:spPr>
                          <a:xfrm>
                            <a:off x="3952621" y="413386"/>
                            <a:ext cx="149347" cy="261551"/>
                          </a:xfrm>
                          <a:prstGeom prst="rect">
                            <a:avLst/>
                          </a:prstGeom>
                          <a:ln>
                            <a:noFill/>
                          </a:ln>
                        </wps:spPr>
                        <wps:txbx>
                          <w:txbxContent>
                            <w:p w:rsidR="00AD54FC" w:rsidRDefault="00A14F34">
                              <w:pPr>
                                <w:spacing w:after="160"/>
                                <w:jc w:val="left"/>
                              </w:pPr>
                              <w:r>
                                <w:rPr>
                                  <w:color w:val="404040"/>
                                  <w:sz w:val="32"/>
                                </w:rPr>
                                <w:t>2</w:t>
                              </w:r>
                            </w:p>
                          </w:txbxContent>
                        </wps:txbx>
                        <wps:bodyPr horzOverflow="overflow" vert="horz" lIns="0" tIns="0" rIns="0" bIns="0" rtlCol="0">
                          <a:noAutofit/>
                        </wps:bodyPr>
                      </wps:wsp>
                      <wps:wsp>
                        <wps:cNvPr id="1862" name="Rectangle 1862"/>
                        <wps:cNvSpPr/>
                        <wps:spPr>
                          <a:xfrm>
                            <a:off x="4115586" y="413386"/>
                            <a:ext cx="218360" cy="261551"/>
                          </a:xfrm>
                          <a:prstGeom prst="rect">
                            <a:avLst/>
                          </a:prstGeom>
                          <a:ln>
                            <a:noFill/>
                          </a:ln>
                        </wps:spPr>
                        <wps:txbx>
                          <w:txbxContent>
                            <w:p w:rsidR="00AD54FC" w:rsidRDefault="00A14F34">
                              <w:pPr>
                                <w:spacing w:after="160"/>
                                <w:jc w:val="left"/>
                              </w:pPr>
                              <w:r>
                                <w:rPr>
                                  <w:color w:val="404040"/>
                                  <w:sz w:val="32"/>
                                </w:rPr>
                                <w:t xml:space="preserve">  </w:t>
                              </w:r>
                            </w:p>
                          </w:txbxContent>
                        </wps:txbx>
                        <wps:bodyPr horzOverflow="overflow" vert="horz" lIns="0" tIns="0" rIns="0" bIns="0" rtlCol="0">
                          <a:noAutofit/>
                        </wps:bodyPr>
                      </wps:wsp>
                      <wps:wsp>
                        <wps:cNvPr id="299" name="Rectangle 299"/>
                        <wps:cNvSpPr/>
                        <wps:spPr>
                          <a:xfrm>
                            <a:off x="4332097" y="413386"/>
                            <a:ext cx="74674" cy="261551"/>
                          </a:xfrm>
                          <a:prstGeom prst="rect">
                            <a:avLst/>
                          </a:prstGeom>
                          <a:ln>
                            <a:noFill/>
                          </a:ln>
                        </wps:spPr>
                        <wps:txbx>
                          <w:txbxContent>
                            <w:p w:rsidR="00AD54FC" w:rsidRDefault="00A14F34">
                              <w:pPr>
                                <w:spacing w:after="160"/>
                                <w:jc w:val="left"/>
                              </w:pPr>
                              <w:r>
                                <w:rPr>
                                  <w:color w:val="404040"/>
                                  <w:sz w:val="32"/>
                                </w:rPr>
                                <w:t xml:space="preserve"> </w:t>
                              </w:r>
                            </w:p>
                          </w:txbxContent>
                        </wps:txbx>
                        <wps:bodyPr horzOverflow="overflow" vert="horz" lIns="0" tIns="0" rIns="0" bIns="0" rtlCol="0">
                          <a:noAutofit/>
                        </wps:bodyPr>
                      </wps:wsp>
                      <wps:wsp>
                        <wps:cNvPr id="2487" name="Shape 2487"/>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88" name="Shape 2488"/>
                        <wps:cNvSpPr/>
                        <wps:spPr>
                          <a:xfrm>
                            <a:off x="18288" y="0"/>
                            <a:ext cx="6510528" cy="18288"/>
                          </a:xfrm>
                          <a:custGeom>
                            <a:avLst/>
                            <a:gdLst/>
                            <a:ahLst/>
                            <a:cxnLst/>
                            <a:rect l="0" t="0" r="0" b="0"/>
                            <a:pathLst>
                              <a:path w="6510528" h="18288">
                                <a:moveTo>
                                  <a:pt x="0" y="0"/>
                                </a:moveTo>
                                <a:lnTo>
                                  <a:pt x="6510528" y="0"/>
                                </a:lnTo>
                                <a:lnTo>
                                  <a:pt x="651052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89" name="Shape 2489"/>
                        <wps:cNvSpPr/>
                        <wps:spPr>
                          <a:xfrm>
                            <a:off x="652881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90" name="Shape 2490"/>
                        <wps:cNvSpPr/>
                        <wps:spPr>
                          <a:xfrm>
                            <a:off x="0" y="9527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91" name="Shape 2491"/>
                        <wps:cNvSpPr/>
                        <wps:spPr>
                          <a:xfrm>
                            <a:off x="18288" y="952754"/>
                            <a:ext cx="6510528" cy="18288"/>
                          </a:xfrm>
                          <a:custGeom>
                            <a:avLst/>
                            <a:gdLst/>
                            <a:ahLst/>
                            <a:cxnLst/>
                            <a:rect l="0" t="0" r="0" b="0"/>
                            <a:pathLst>
                              <a:path w="6510528" h="18288">
                                <a:moveTo>
                                  <a:pt x="0" y="0"/>
                                </a:moveTo>
                                <a:lnTo>
                                  <a:pt x="6510528" y="0"/>
                                </a:lnTo>
                                <a:lnTo>
                                  <a:pt x="651052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92" name="Shape 2492"/>
                        <wps:cNvSpPr/>
                        <wps:spPr>
                          <a:xfrm>
                            <a:off x="6528816" y="95275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93" name="Shape 2493"/>
                        <wps:cNvSpPr/>
                        <wps:spPr>
                          <a:xfrm>
                            <a:off x="0" y="18238"/>
                            <a:ext cx="18288" cy="934517"/>
                          </a:xfrm>
                          <a:custGeom>
                            <a:avLst/>
                            <a:gdLst/>
                            <a:ahLst/>
                            <a:cxnLst/>
                            <a:rect l="0" t="0" r="0" b="0"/>
                            <a:pathLst>
                              <a:path w="18288" h="934517">
                                <a:moveTo>
                                  <a:pt x="0" y="0"/>
                                </a:moveTo>
                                <a:lnTo>
                                  <a:pt x="18288" y="0"/>
                                </a:lnTo>
                                <a:lnTo>
                                  <a:pt x="18288" y="934517"/>
                                </a:lnTo>
                                <a:lnTo>
                                  <a:pt x="0" y="934517"/>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s:wsp>
                        <wps:cNvPr id="2494" name="Shape 2494"/>
                        <wps:cNvSpPr/>
                        <wps:spPr>
                          <a:xfrm>
                            <a:off x="6528816" y="18238"/>
                            <a:ext cx="18288" cy="934517"/>
                          </a:xfrm>
                          <a:custGeom>
                            <a:avLst/>
                            <a:gdLst/>
                            <a:ahLst/>
                            <a:cxnLst/>
                            <a:rect l="0" t="0" r="0" b="0"/>
                            <a:pathLst>
                              <a:path w="18288" h="934517">
                                <a:moveTo>
                                  <a:pt x="0" y="0"/>
                                </a:moveTo>
                                <a:lnTo>
                                  <a:pt x="18288" y="0"/>
                                </a:lnTo>
                                <a:lnTo>
                                  <a:pt x="18288" y="934517"/>
                                </a:lnTo>
                                <a:lnTo>
                                  <a:pt x="0" y="934517"/>
                                </a:lnTo>
                                <a:lnTo>
                                  <a:pt x="0" y="0"/>
                                </a:lnTo>
                              </a:path>
                            </a:pathLst>
                          </a:custGeom>
                          <a:ln w="0" cap="flat">
                            <a:miter lim="127000"/>
                          </a:ln>
                        </wps:spPr>
                        <wps:style>
                          <a:lnRef idx="0">
                            <a:srgbClr val="000000">
                              <a:alpha val="0"/>
                            </a:srgbClr>
                          </a:lnRef>
                          <a:fillRef idx="1">
                            <a:srgbClr val="FFD556"/>
                          </a:fillRef>
                          <a:effectRef idx="0">
                            <a:scrgbClr r="0" g="0" b="0"/>
                          </a:effectRef>
                          <a:fontRef idx="none"/>
                        </wps:style>
                        <wps:bodyPr/>
                      </wps:wsp>
                    </wpg:wgp>
                  </a:graphicData>
                </a:graphic>
              </wp:anchor>
            </w:drawing>
          </mc:Choice>
          <mc:Fallback xmlns:a="http://schemas.openxmlformats.org/drawingml/2006/main">
            <w:pict>
              <v:group id="Group 1878" style="width:515.79pt;height:76.46pt;position:absolute;mso-position-horizontal-relative:page;mso-position-horizontal:absolute;margin-left:39.96pt;mso-position-vertical-relative:page;margin-top:39.72pt;" coordsize="65505,9710">
                <v:shape id="Picture 291" style="position:absolute;width:23107;height:8902;left:42397;top:575;" filled="f">
                  <v:imagedata r:id="rId5"/>
                </v:shape>
                <v:rect id="Rectangle 292" style="position:absolute;width:32473;height:2615;left:868;top:4133;" filled="f" stroked="f">
                  <v:textbox inset="0,0,0,0">
                    <w:txbxContent>
                      <w:p>
                        <w:pPr>
                          <w:spacing w:before="0" w:after="160" w:line="259" w:lineRule="auto"/>
                          <w:jc w:val="left"/>
                        </w:pPr>
                        <w:r>
                          <w:rPr>
                            <w:color w:val="404040"/>
                            <w:sz w:val="32"/>
                          </w:rPr>
                          <w:t xml:space="preserve">G E Z I N S V I E R I N G E N</w:t>
                        </w:r>
                      </w:p>
                    </w:txbxContent>
                  </v:textbox>
                </v:rect>
                <v:rect id="Rectangle 293" style="position:absolute;width:746;height:2615;left:25822;top:4133;" filled="f" stroked="f">
                  <v:textbox inset="0,0,0,0">
                    <w:txbxContent>
                      <w:p>
                        <w:pPr>
                          <w:spacing w:before="0" w:after="160" w:line="259" w:lineRule="auto"/>
                          <w:jc w:val="left"/>
                        </w:pPr>
                        <w:r>
                          <w:rPr>
                            <w:color w:val="404040"/>
                            <w:sz w:val="32"/>
                          </w:rPr>
                          <w:t xml:space="preserve"> </w:t>
                        </w:r>
                      </w:p>
                    </w:txbxContent>
                  </v:textbox>
                </v:rect>
                <v:rect id="Rectangle 294" style="position:absolute;width:5847;height:2615;left:26904;top:4133;" filled="f" stroked="f">
                  <v:textbox inset="0,0,0,0">
                    <w:txbxContent>
                      <w:p>
                        <w:pPr>
                          <w:spacing w:before="0" w:after="160" w:line="259" w:lineRule="auto"/>
                          <w:jc w:val="left"/>
                        </w:pPr>
                        <w:r>
                          <w:rPr>
                            <w:color w:val="404040"/>
                            <w:sz w:val="32"/>
                          </w:rPr>
                          <w:t xml:space="preserve">2 0 2</w:t>
                        </w:r>
                      </w:p>
                    </w:txbxContent>
                  </v:textbox>
                </v:rect>
                <v:rect id="Rectangle 295" style="position:absolute;width:1493;height:2615;left:31812;top:4133;" filled="f" stroked="f">
                  <v:textbox inset="0,0,0,0">
                    <w:txbxContent>
                      <w:p>
                        <w:pPr>
                          <w:spacing w:before="0" w:after="160" w:line="259" w:lineRule="auto"/>
                          <w:jc w:val="left"/>
                        </w:pPr>
                        <w:r>
                          <w:rPr>
                            <w:color w:val="404040"/>
                            <w:sz w:val="32"/>
                          </w:rPr>
                          <w:t xml:space="preserve">1</w:t>
                        </w:r>
                      </w:p>
                    </w:txbxContent>
                  </v:textbox>
                </v:rect>
                <v:rect id="Rectangle 296" style="position:absolute;width:895;height:2615;left:33445;top:4133;" filled="f" stroked="f">
                  <v:textbox inset="0,0,0,0">
                    <w:txbxContent>
                      <w:p>
                        <w:pPr>
                          <w:spacing w:before="0" w:after="160" w:line="259" w:lineRule="auto"/>
                          <w:jc w:val="left"/>
                        </w:pPr>
                        <w:r>
                          <w:rPr>
                            <w:color w:val="404040"/>
                            <w:sz w:val="32"/>
                          </w:rPr>
                          <w:t xml:space="preserve">-</w:t>
                        </w:r>
                      </w:p>
                    </w:txbxContent>
                  </v:textbox>
                </v:rect>
                <v:rect id="Rectangle 297" style="position:absolute;width:5847;height:2615;left:34618;top:4133;" filled="f" stroked="f">
                  <v:textbox inset="0,0,0,0">
                    <w:txbxContent>
                      <w:p>
                        <w:pPr>
                          <w:spacing w:before="0" w:after="160" w:line="259" w:lineRule="auto"/>
                          <w:jc w:val="left"/>
                        </w:pPr>
                        <w:r>
                          <w:rPr>
                            <w:color w:val="404040"/>
                            <w:sz w:val="32"/>
                          </w:rPr>
                          <w:t xml:space="preserve">2 0 2</w:t>
                        </w:r>
                      </w:p>
                    </w:txbxContent>
                  </v:textbox>
                </v:rect>
                <v:rect id="Rectangle 1861" style="position:absolute;width:1493;height:2615;left:39526;top:4133;" filled="f" stroked="f">
                  <v:textbox inset="0,0,0,0">
                    <w:txbxContent>
                      <w:p>
                        <w:pPr>
                          <w:spacing w:before="0" w:after="160" w:line="259" w:lineRule="auto"/>
                          <w:jc w:val="left"/>
                        </w:pPr>
                        <w:r>
                          <w:rPr>
                            <w:color w:val="404040"/>
                            <w:sz w:val="32"/>
                          </w:rPr>
                          <w:t xml:space="preserve">2</w:t>
                        </w:r>
                      </w:p>
                    </w:txbxContent>
                  </v:textbox>
                </v:rect>
                <v:rect id="Rectangle 1862" style="position:absolute;width:2183;height:2615;left:41155;top:4133;" filled="f" stroked="f">
                  <v:textbox inset="0,0,0,0">
                    <w:txbxContent>
                      <w:p>
                        <w:pPr>
                          <w:spacing w:before="0" w:after="160" w:line="259" w:lineRule="auto"/>
                          <w:jc w:val="left"/>
                        </w:pPr>
                        <w:r>
                          <w:rPr>
                            <w:color w:val="404040"/>
                            <w:sz w:val="32"/>
                          </w:rPr>
                          <w:t xml:space="preserve">  </w:t>
                        </w:r>
                      </w:p>
                    </w:txbxContent>
                  </v:textbox>
                </v:rect>
                <v:rect id="Rectangle 299" style="position:absolute;width:746;height:2615;left:43320;top:4133;" filled="f" stroked="f">
                  <v:textbox inset="0,0,0,0">
                    <w:txbxContent>
                      <w:p>
                        <w:pPr>
                          <w:spacing w:before="0" w:after="160" w:line="259" w:lineRule="auto"/>
                          <w:jc w:val="left"/>
                        </w:pPr>
                        <w:r>
                          <w:rPr>
                            <w:color w:val="404040"/>
                            <w:sz w:val="32"/>
                          </w:rPr>
                          <w:t xml:space="preserve"> </w:t>
                        </w:r>
                      </w:p>
                    </w:txbxContent>
                  </v:textbox>
                </v:rect>
                <v:shape id="Shape 2495" style="position:absolute;width:182;height:182;left:0;top:0;" coordsize="18288,18288" path="m0,0l18288,0l18288,18288l0,18288l0,0">
                  <v:stroke weight="0pt" endcap="flat" joinstyle="miter" miterlimit="10" on="false" color="#000000" opacity="0"/>
                  <v:fill on="true" color="#ffd556"/>
                </v:shape>
                <v:shape id="Shape 2496" style="position:absolute;width:65105;height:182;left:182;top:0;" coordsize="6510528,18288" path="m0,0l6510528,0l6510528,18288l0,18288l0,0">
                  <v:stroke weight="0pt" endcap="flat" joinstyle="miter" miterlimit="10" on="false" color="#000000" opacity="0"/>
                  <v:fill on="true" color="#ffd556"/>
                </v:shape>
                <v:shape id="Shape 2497" style="position:absolute;width:182;height:182;left:65288;top:0;" coordsize="18288,18288" path="m0,0l18288,0l18288,18288l0,18288l0,0">
                  <v:stroke weight="0pt" endcap="flat" joinstyle="miter" miterlimit="10" on="false" color="#000000" opacity="0"/>
                  <v:fill on="true" color="#ffd556"/>
                </v:shape>
                <v:shape id="Shape 2498" style="position:absolute;width:182;height:182;left:0;top:9527;" coordsize="18288,18288" path="m0,0l18288,0l18288,18288l0,18288l0,0">
                  <v:stroke weight="0pt" endcap="flat" joinstyle="miter" miterlimit="10" on="false" color="#000000" opacity="0"/>
                  <v:fill on="true" color="#ffd556"/>
                </v:shape>
                <v:shape id="Shape 2499" style="position:absolute;width:65105;height:182;left:182;top:9527;" coordsize="6510528,18288" path="m0,0l6510528,0l6510528,18288l0,18288l0,0">
                  <v:stroke weight="0pt" endcap="flat" joinstyle="miter" miterlimit="10" on="false" color="#000000" opacity="0"/>
                  <v:fill on="true" color="#ffd556"/>
                </v:shape>
                <v:shape id="Shape 2500" style="position:absolute;width:182;height:182;left:65288;top:9527;" coordsize="18288,18288" path="m0,0l18288,0l18288,18288l0,18288l0,0">
                  <v:stroke weight="0pt" endcap="flat" joinstyle="miter" miterlimit="10" on="false" color="#000000" opacity="0"/>
                  <v:fill on="true" color="#ffd556"/>
                </v:shape>
                <v:shape id="Shape 2501" style="position:absolute;width:182;height:9345;left:0;top:182;" coordsize="18288,934517" path="m0,0l18288,0l18288,934517l0,934517l0,0">
                  <v:stroke weight="0pt" endcap="flat" joinstyle="miter" miterlimit="10" on="false" color="#000000" opacity="0"/>
                  <v:fill on="true" color="#ffd556"/>
                </v:shape>
                <v:shape id="Shape 2502" style="position:absolute;width:182;height:9345;left:65288;top:182;" coordsize="18288,934517" path="m0,0l18288,0l18288,934517l0,934517l0,0">
                  <v:stroke weight="0pt" endcap="flat" joinstyle="miter" miterlimit="10" on="false" color="#000000" opacity="0"/>
                  <v:fill on="true" color="#ffd556"/>
                </v:shape>
                <w10:wrap type="topAndBottom"/>
              </v:group>
            </w:pict>
          </mc:Fallback>
        </mc:AlternateContent>
      </w:r>
      <w:r>
        <w:rPr>
          <w:sz w:val="14"/>
        </w:rPr>
        <w:t xml:space="preserve"> </w:t>
      </w:r>
    </w:p>
    <w:p w:rsidR="00AD54FC" w:rsidRDefault="00A14F34">
      <w:r>
        <w:t xml:space="preserve">2 </w:t>
      </w:r>
    </w:p>
    <w:sectPr w:rsidR="00AD54FC">
      <w:pgSz w:w="11906" w:h="16838"/>
      <w:pgMar w:top="809" w:right="5891" w:bottom="573" w:left="7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FC"/>
    <w:rsid w:val="00A14F34"/>
    <w:rsid w:val="00AD5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00939-2775-4BFF-816A-93054F62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jc w:val="right"/>
    </w:pPr>
    <w:rPr>
      <w:rFonts w:ascii="Century Gothic" w:eastAsia="Century Gothic" w:hAnsi="Century Gothic" w:cs="Century Gothic"/>
      <w:color w:val="636A6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Boots</dc:creator>
  <cp:keywords>Werkgroep gezinsvieringen</cp:keywords>
  <cp:lastModifiedBy>Harrie 2</cp:lastModifiedBy>
  <cp:revision>2</cp:revision>
  <dcterms:created xsi:type="dcterms:W3CDTF">2021-11-09T18:52:00Z</dcterms:created>
  <dcterms:modified xsi:type="dcterms:W3CDTF">2021-11-09T18:52:00Z</dcterms:modified>
</cp:coreProperties>
</file>